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FB" w:rsidRDefault="0084442F">
      <w:pPr>
        <w:pStyle w:val="a3"/>
        <w:spacing w:before="75"/>
        <w:ind w:right="4245"/>
      </w:pPr>
      <w:r>
        <w:t>Репертуарный</w:t>
      </w:r>
      <w:r>
        <w:rPr>
          <w:spacing w:val="67"/>
        </w:rPr>
        <w:t xml:space="preserve"> </w:t>
      </w:r>
      <w:r>
        <w:t>план</w:t>
      </w:r>
    </w:p>
    <w:p w:rsidR="005E59FB" w:rsidRDefault="005C6E71">
      <w:pPr>
        <w:pStyle w:val="a3"/>
        <w:ind w:right="4254"/>
      </w:pPr>
      <w:r>
        <w:t xml:space="preserve"> </w:t>
      </w:r>
      <w:r w:rsidR="0084442F">
        <w:t>«</w:t>
      </w:r>
      <w:r>
        <w:t>В мире театра</w:t>
      </w:r>
      <w:r w:rsidR="0084442F">
        <w:t>»</w:t>
      </w:r>
      <w:r w:rsidR="0084442F">
        <w:rPr>
          <w:spacing w:val="-10"/>
        </w:rPr>
        <w:t xml:space="preserve"> </w:t>
      </w:r>
      <w:r w:rsidR="0084442F">
        <w:t>на</w:t>
      </w:r>
      <w:r w:rsidR="0084442F">
        <w:rPr>
          <w:spacing w:val="-3"/>
        </w:rPr>
        <w:t xml:space="preserve"> </w:t>
      </w:r>
      <w:r w:rsidR="0084442F">
        <w:t>2023-2024</w:t>
      </w:r>
      <w:r w:rsidR="0084442F">
        <w:rPr>
          <w:spacing w:val="2"/>
        </w:rPr>
        <w:t xml:space="preserve"> </w:t>
      </w:r>
      <w:r w:rsidR="0084442F">
        <w:t>учебный</w:t>
      </w:r>
      <w:r w:rsidR="0084442F">
        <w:rPr>
          <w:spacing w:val="-4"/>
        </w:rPr>
        <w:t xml:space="preserve"> </w:t>
      </w:r>
      <w:r w:rsidR="0084442F">
        <w:t>год</w:t>
      </w:r>
    </w:p>
    <w:p w:rsidR="005E59FB" w:rsidRDefault="005E59FB">
      <w:pPr>
        <w:pStyle w:val="a3"/>
        <w:spacing w:before="9" w:line="240" w:lineRule="auto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276"/>
        <w:gridCol w:w="4757"/>
        <w:gridCol w:w="5105"/>
        <w:gridCol w:w="1852"/>
        <w:gridCol w:w="1833"/>
      </w:tblGrid>
      <w:tr w:rsidR="005E59FB">
        <w:trPr>
          <w:trHeight w:val="554"/>
        </w:trPr>
        <w:tc>
          <w:tcPr>
            <w:tcW w:w="456" w:type="dxa"/>
          </w:tcPr>
          <w:p w:rsidR="005E59FB" w:rsidRDefault="0084442F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757" w:type="dxa"/>
          </w:tcPr>
          <w:p w:rsidR="005E59FB" w:rsidRDefault="0084442F">
            <w:pPr>
              <w:pStyle w:val="TableParagraph"/>
              <w:ind w:left="158" w:right="15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ind w:left="591" w:right="5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Жанр</w:t>
            </w:r>
          </w:p>
        </w:tc>
        <w:tc>
          <w:tcPr>
            <w:tcW w:w="1833" w:type="dxa"/>
          </w:tcPr>
          <w:p w:rsidR="005E59FB" w:rsidRDefault="0084442F">
            <w:pPr>
              <w:pStyle w:val="TableParagraph"/>
              <w:ind w:left="314" w:right="30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E59FB" w:rsidRDefault="0084442F">
            <w:pPr>
              <w:pStyle w:val="TableParagraph"/>
              <w:spacing w:line="263" w:lineRule="exact"/>
              <w:ind w:left="314" w:right="303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5E59FB">
        <w:trPr>
          <w:trHeight w:val="273"/>
        </w:trPr>
        <w:tc>
          <w:tcPr>
            <w:tcW w:w="456" w:type="dxa"/>
          </w:tcPr>
          <w:p w:rsidR="005E59FB" w:rsidRDefault="0084442F">
            <w:pPr>
              <w:pStyle w:val="TableParagraph"/>
              <w:spacing w:line="25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spacing w:line="254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757" w:type="dxa"/>
          </w:tcPr>
          <w:p w:rsidR="005E59FB" w:rsidRDefault="0084442F" w:rsidP="005C6E71">
            <w:pPr>
              <w:pStyle w:val="TableParagraph"/>
              <w:spacing w:line="254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Мини-сценка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C6E71">
              <w:rPr>
                <w:sz w:val="24"/>
              </w:rPr>
              <w:t>Репка</w:t>
            </w:r>
            <w:r>
              <w:rPr>
                <w:sz w:val="24"/>
              </w:rPr>
              <w:t>»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spacing w:line="254" w:lineRule="exact"/>
              <w:ind w:left="591" w:right="58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spacing w:line="254" w:lineRule="exact"/>
              <w:ind w:left="243" w:right="234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</w:p>
        </w:tc>
        <w:tc>
          <w:tcPr>
            <w:tcW w:w="1833" w:type="dxa"/>
          </w:tcPr>
          <w:p w:rsidR="005E59FB" w:rsidRDefault="005C6E71">
            <w:pPr>
              <w:pStyle w:val="TableParagraph"/>
              <w:spacing w:line="254" w:lineRule="exact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59FB">
        <w:trPr>
          <w:trHeight w:val="562"/>
        </w:trPr>
        <w:tc>
          <w:tcPr>
            <w:tcW w:w="456" w:type="dxa"/>
          </w:tcPr>
          <w:p w:rsidR="005E59FB" w:rsidRDefault="0084442F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757" w:type="dxa"/>
          </w:tcPr>
          <w:p w:rsidR="005E59FB" w:rsidRDefault="0084442F">
            <w:pPr>
              <w:pStyle w:val="TableParagraph"/>
              <w:ind w:left="158" w:right="8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ind w:left="591" w:right="585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разговорно-</w:t>
            </w:r>
          </w:p>
          <w:p w:rsidR="005E59FB" w:rsidRDefault="0084442F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1833" w:type="dxa"/>
          </w:tcPr>
          <w:p w:rsidR="005E59FB" w:rsidRDefault="005C6E7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E59FB">
        <w:trPr>
          <w:trHeight w:val="562"/>
        </w:trPr>
        <w:tc>
          <w:tcPr>
            <w:tcW w:w="456" w:type="dxa"/>
          </w:tcPr>
          <w:p w:rsidR="005E59FB" w:rsidRDefault="0084442F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757" w:type="dxa"/>
          </w:tcPr>
          <w:p w:rsidR="005E59FB" w:rsidRDefault="0084442F">
            <w:pPr>
              <w:pStyle w:val="TableParagraph"/>
              <w:ind w:left="158" w:right="151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стучится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ind w:left="591" w:right="584"/>
              <w:rPr>
                <w:sz w:val="24"/>
              </w:rPr>
            </w:pPr>
            <w:r>
              <w:rPr>
                <w:sz w:val="24"/>
              </w:rPr>
              <w:t>Вечер-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5E59FB" w:rsidRDefault="005E59FB">
            <w:pPr>
              <w:pStyle w:val="TableParagraph"/>
              <w:ind w:left="591" w:right="587"/>
              <w:rPr>
                <w:sz w:val="24"/>
              </w:rPr>
            </w:pP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Разговорно-</w:t>
            </w:r>
          </w:p>
          <w:p w:rsidR="005E59FB" w:rsidRDefault="0084442F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1833" w:type="dxa"/>
          </w:tcPr>
          <w:p w:rsidR="005E59FB" w:rsidRDefault="005C6E7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E59FB">
        <w:trPr>
          <w:trHeight w:val="562"/>
        </w:trPr>
        <w:tc>
          <w:tcPr>
            <w:tcW w:w="456" w:type="dxa"/>
          </w:tcPr>
          <w:p w:rsidR="005E59FB" w:rsidRDefault="0084442F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757" w:type="dxa"/>
          </w:tcPr>
          <w:p w:rsidR="005E59FB" w:rsidRDefault="0084442F">
            <w:pPr>
              <w:pStyle w:val="TableParagraph"/>
              <w:ind w:left="158" w:right="153"/>
              <w:rPr>
                <w:sz w:val="24"/>
              </w:rPr>
            </w:pPr>
            <w:r>
              <w:rPr>
                <w:sz w:val="24"/>
              </w:rPr>
              <w:t>Стихотворные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«Защитникам</w:t>
            </w:r>
          </w:p>
          <w:p w:rsidR="005E59FB" w:rsidRDefault="0084442F">
            <w:pPr>
              <w:pStyle w:val="TableParagraph"/>
              <w:ind w:left="157" w:right="15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СЛАВА!»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ind w:left="591" w:right="586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ind w:left="243" w:right="230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</w:p>
        </w:tc>
        <w:tc>
          <w:tcPr>
            <w:tcW w:w="1833" w:type="dxa"/>
          </w:tcPr>
          <w:p w:rsidR="005E59FB" w:rsidRDefault="005C6E7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E59FB">
        <w:trPr>
          <w:trHeight w:val="561"/>
        </w:trPr>
        <w:tc>
          <w:tcPr>
            <w:tcW w:w="456" w:type="dxa"/>
          </w:tcPr>
          <w:p w:rsidR="005E59FB" w:rsidRDefault="0084442F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757" w:type="dxa"/>
          </w:tcPr>
          <w:p w:rsidR="005E59FB" w:rsidRDefault="0084442F">
            <w:pPr>
              <w:pStyle w:val="TableParagraph"/>
              <w:ind w:left="158" w:right="87"/>
              <w:rPr>
                <w:sz w:val="24"/>
              </w:rPr>
            </w:pPr>
            <w:r>
              <w:rPr>
                <w:sz w:val="24"/>
              </w:rPr>
              <w:t>«Настоящая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принцесса»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ind w:left="591" w:right="586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Разговорно-</w:t>
            </w:r>
          </w:p>
          <w:p w:rsidR="005E59FB" w:rsidRDefault="0084442F">
            <w:pPr>
              <w:pStyle w:val="TableParagraph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1833" w:type="dxa"/>
          </w:tcPr>
          <w:p w:rsidR="005E59FB" w:rsidRDefault="005C6E7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E59FB">
        <w:trPr>
          <w:trHeight w:val="554"/>
        </w:trPr>
        <w:tc>
          <w:tcPr>
            <w:tcW w:w="456" w:type="dxa"/>
          </w:tcPr>
          <w:p w:rsidR="005E59FB" w:rsidRDefault="0084442F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757" w:type="dxa"/>
          </w:tcPr>
          <w:p w:rsidR="005E59FB" w:rsidRDefault="0084442F">
            <w:pPr>
              <w:pStyle w:val="TableParagraph"/>
              <w:ind w:left="158" w:right="14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ind w:left="591" w:right="59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Разговорно-</w:t>
            </w:r>
          </w:p>
          <w:p w:rsidR="005E59FB" w:rsidRDefault="0084442F">
            <w:pPr>
              <w:pStyle w:val="TableParagraph"/>
              <w:spacing w:line="263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1833" w:type="dxa"/>
          </w:tcPr>
          <w:p w:rsidR="005E59FB" w:rsidRDefault="005C6E71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E59FB">
        <w:trPr>
          <w:trHeight w:val="550"/>
        </w:trPr>
        <w:tc>
          <w:tcPr>
            <w:tcW w:w="456" w:type="dxa"/>
          </w:tcPr>
          <w:p w:rsidR="005E59FB" w:rsidRDefault="0084442F">
            <w:pPr>
              <w:pStyle w:val="TableParagraph"/>
              <w:spacing w:line="267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5E59FB" w:rsidRDefault="0084442F">
            <w:pPr>
              <w:pStyle w:val="TableParagraph"/>
              <w:spacing w:line="267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757" w:type="dxa"/>
          </w:tcPr>
          <w:p w:rsidR="005E59FB" w:rsidRDefault="005C6E71">
            <w:pPr>
              <w:pStyle w:val="TableParagraph"/>
              <w:spacing w:line="267" w:lineRule="exact"/>
              <w:ind w:left="155" w:right="153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bookmarkStart w:id="0" w:name="_GoBack"/>
            <w:bookmarkEnd w:id="0"/>
            <w:r w:rsidR="0084442F">
              <w:rPr>
                <w:spacing w:val="-7"/>
                <w:sz w:val="24"/>
              </w:rPr>
              <w:t xml:space="preserve"> </w:t>
            </w:r>
            <w:r w:rsidR="0084442F">
              <w:rPr>
                <w:sz w:val="24"/>
              </w:rPr>
              <w:t>композиция</w:t>
            </w:r>
          </w:p>
          <w:p w:rsidR="005E59FB" w:rsidRDefault="0084442F">
            <w:pPr>
              <w:pStyle w:val="TableParagraph"/>
              <w:spacing w:line="263" w:lineRule="exact"/>
              <w:ind w:left="158" w:right="15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войну»</w:t>
            </w:r>
          </w:p>
        </w:tc>
        <w:tc>
          <w:tcPr>
            <w:tcW w:w="5105" w:type="dxa"/>
          </w:tcPr>
          <w:p w:rsidR="005E59FB" w:rsidRDefault="0084442F">
            <w:pPr>
              <w:pStyle w:val="TableParagraph"/>
              <w:spacing w:line="267" w:lineRule="exact"/>
              <w:ind w:left="591" w:right="585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852" w:type="dxa"/>
          </w:tcPr>
          <w:p w:rsidR="005E59FB" w:rsidRDefault="0084442F">
            <w:pPr>
              <w:pStyle w:val="TableParagraph"/>
              <w:spacing w:line="267" w:lineRule="exact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Разговорно-</w:t>
            </w:r>
          </w:p>
          <w:p w:rsidR="005E59FB" w:rsidRDefault="0084442F">
            <w:pPr>
              <w:pStyle w:val="TableParagraph"/>
              <w:spacing w:line="263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</w:tc>
        <w:tc>
          <w:tcPr>
            <w:tcW w:w="1833" w:type="dxa"/>
          </w:tcPr>
          <w:p w:rsidR="005E59FB" w:rsidRDefault="005C6E71">
            <w:pPr>
              <w:pStyle w:val="TableParagraph"/>
              <w:spacing w:line="267" w:lineRule="exact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84442F" w:rsidRDefault="0084442F"/>
    <w:sectPr w:rsidR="0084442F">
      <w:type w:val="continuous"/>
      <w:pgSz w:w="16840" w:h="11910" w:orient="landscape"/>
      <w:pgMar w:top="108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9FB"/>
    <w:rsid w:val="005C6E71"/>
    <w:rsid w:val="005E59FB"/>
    <w:rsid w:val="008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2CD4-7CD3-46EC-8A0A-6890BB5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1" w:lineRule="exact"/>
      <w:ind w:left="3749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ИСШ</dc:creator>
  <cp:lastModifiedBy>User</cp:lastModifiedBy>
  <cp:revision>3</cp:revision>
  <dcterms:created xsi:type="dcterms:W3CDTF">2023-11-15T08:35:00Z</dcterms:created>
  <dcterms:modified xsi:type="dcterms:W3CDTF">2023-11-15T08:38:00Z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